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149" w:rsidRPr="00740C9E" w:rsidRDefault="00A51149" w:rsidP="00AF602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i/>
          <w:snapToGrid w:val="0"/>
          <w:sz w:val="22"/>
          <w:szCs w:val="20"/>
        </w:rPr>
      </w:pPr>
      <w:r w:rsidRPr="00740C9E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</w:p>
    <w:p w:rsidR="009E3094" w:rsidRPr="00740C9E" w:rsidRDefault="00A51149" w:rsidP="00AF6023">
      <w:pPr>
        <w:widowControl w:val="0"/>
        <w:autoSpaceDE w:val="0"/>
        <w:autoSpaceDN w:val="0"/>
        <w:adjustRightInd w:val="0"/>
        <w:spacing w:before="60" w:after="20" w:line="271" w:lineRule="auto"/>
        <w:jc w:val="right"/>
        <w:rPr>
          <w:rFonts w:ascii="Calibri" w:hAnsi="Calibri"/>
          <w:snapToGrid w:val="0"/>
          <w:sz w:val="22"/>
          <w:szCs w:val="20"/>
        </w:rPr>
      </w:pPr>
      <w:r w:rsidRPr="00740C9E">
        <w:rPr>
          <w:rFonts w:ascii="Calibri" w:hAnsi="Calibri"/>
          <w:snapToGrid w:val="0"/>
          <w:sz w:val="22"/>
          <w:szCs w:val="20"/>
        </w:rPr>
        <w:t xml:space="preserve">Załącznik </w:t>
      </w:r>
      <w:r w:rsidR="00595927" w:rsidRPr="00740C9E">
        <w:rPr>
          <w:rFonts w:ascii="Calibri" w:hAnsi="Calibri"/>
          <w:snapToGrid w:val="0"/>
          <w:sz w:val="22"/>
          <w:szCs w:val="20"/>
        </w:rPr>
        <w:t>do SWZ</w:t>
      </w:r>
    </w:p>
    <w:p w:rsidR="00A51149" w:rsidRPr="00740C9E" w:rsidRDefault="00781706" w:rsidP="00AF602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Cs w:val="20"/>
        </w:rPr>
      </w:pPr>
      <w:r w:rsidRPr="00740C9E">
        <w:rPr>
          <w:rFonts w:ascii="Calibri" w:hAnsi="Calibri"/>
          <w:snapToGrid w:val="0"/>
          <w:szCs w:val="20"/>
        </w:rPr>
        <w:t xml:space="preserve">znak: </w:t>
      </w:r>
      <w:r w:rsidR="00740C9E" w:rsidRPr="00740C9E">
        <w:rPr>
          <w:rFonts w:ascii="Calibri" w:hAnsi="Calibri"/>
          <w:snapToGrid w:val="0"/>
          <w:szCs w:val="20"/>
        </w:rPr>
        <w:t>TI.271.389.2024.TID-1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5593"/>
      </w:tblGrid>
      <w:tr w:rsidR="00A51149" w:rsidRPr="00740C9E" w:rsidTr="00AF6023">
        <w:tc>
          <w:tcPr>
            <w:tcW w:w="3510" w:type="dxa"/>
            <w:shd w:val="clear" w:color="auto" w:fill="FFFFFF"/>
          </w:tcPr>
          <w:p w:rsidR="00A51149" w:rsidRPr="00740C9E" w:rsidRDefault="00AF6023" w:rsidP="00AF6023">
            <w:pPr>
              <w:widowControl w:val="0"/>
              <w:autoSpaceDE w:val="0"/>
              <w:autoSpaceDN w:val="0"/>
              <w:adjustRightInd w:val="0"/>
              <w:spacing w:before="1440" w:after="20" w:line="271" w:lineRule="auto"/>
              <w:rPr>
                <w:rFonts w:ascii="Calibri" w:hAnsi="Calibri"/>
                <w:i/>
                <w:snapToGrid w:val="0"/>
                <w:sz w:val="22"/>
                <w:szCs w:val="20"/>
              </w:rPr>
            </w:pPr>
            <w:bookmarkStart w:id="0" w:name="_Hlk66787970"/>
            <w:r w:rsidRPr="00740C9E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</w:t>
            </w:r>
            <w:r w:rsidR="00A51149" w:rsidRPr="00740C9E">
              <w:rPr>
                <w:rFonts w:ascii="Calibri" w:hAnsi="Calibri"/>
                <w:i/>
                <w:snapToGrid w:val="0"/>
                <w:sz w:val="22"/>
                <w:szCs w:val="20"/>
              </w:rPr>
              <w:t>(</w:t>
            </w:r>
            <w:r w:rsidR="00C71AC4" w:rsidRPr="00740C9E">
              <w:rPr>
                <w:rFonts w:ascii="Calibri" w:hAnsi="Calibri"/>
                <w:i/>
                <w:snapToGrid w:val="0"/>
                <w:sz w:val="22"/>
                <w:szCs w:val="20"/>
              </w:rPr>
              <w:t>nazwa</w:t>
            </w:r>
            <w:r w:rsidR="00A51149" w:rsidRPr="00740C9E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Wykonawcy/Wykonawców)</w:t>
            </w:r>
          </w:p>
        </w:tc>
        <w:tc>
          <w:tcPr>
            <w:tcW w:w="5778" w:type="dxa"/>
            <w:shd w:val="clear" w:color="auto" w:fill="B3B3B3"/>
            <w:vAlign w:val="center"/>
          </w:tcPr>
          <w:p w:rsidR="00A51149" w:rsidRPr="00740C9E" w:rsidRDefault="00F731F2" w:rsidP="009A65D4">
            <w:pPr>
              <w:pStyle w:val="Nagwek1"/>
              <w:spacing w:before="120"/>
              <w:rPr>
                <w:b w:val="0"/>
              </w:rPr>
            </w:pPr>
            <w:r w:rsidRPr="00740C9E">
              <w:t>OŚWIADCZENIE O AKTUALNOŚCI INFORMACJI ZAWARTYCH W OŚWIADCZENIU, O KTÓRYM MOWA W ART. 125 UST. 1 USTAWY PZP (JEDZ)</w:t>
            </w:r>
          </w:p>
        </w:tc>
      </w:tr>
    </w:tbl>
    <w:bookmarkEnd w:id="0"/>
    <w:p w:rsidR="001E7A2B" w:rsidRPr="00740C9E" w:rsidRDefault="00D07774" w:rsidP="00BF7E24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 xml:space="preserve">W związku ze złożeniem oferty w postępowaniu o udzielenie zamówienia </w:t>
      </w:r>
      <w:r w:rsidR="00BF7E24" w:rsidRPr="00740C9E">
        <w:rPr>
          <w:rFonts w:ascii="Calibri" w:hAnsi="Calibri"/>
          <w:bCs/>
          <w:snapToGrid w:val="0"/>
          <w:szCs w:val="20"/>
        </w:rPr>
        <w:t xml:space="preserve">pn. </w:t>
      </w:r>
      <w:r w:rsidR="00740C9E" w:rsidRPr="00740C9E">
        <w:rPr>
          <w:rFonts w:ascii="Calibri" w:hAnsi="Calibri"/>
          <w:snapToGrid w:val="0"/>
          <w:szCs w:val="20"/>
        </w:rPr>
        <w:t>Całoroczne utrzymanie dróg na terenie gminy Połaniec</w:t>
      </w:r>
      <w:bookmarkStart w:id="1" w:name="_GoBack"/>
      <w:bookmarkEnd w:id="1"/>
    </w:p>
    <w:p w:rsidR="00F731F2" w:rsidRPr="00740C9E" w:rsidRDefault="00F731F2" w:rsidP="00F731F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40C9E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</w:p>
    <w:p w:rsidR="00F731F2" w:rsidRPr="00740C9E" w:rsidRDefault="00AF6023" w:rsidP="00AF602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>O</w:t>
      </w:r>
      <w:r w:rsidR="00F731F2" w:rsidRPr="00740C9E">
        <w:rPr>
          <w:rFonts w:ascii="Calibri" w:hAnsi="Calibri"/>
          <w:bCs/>
          <w:snapToGrid w:val="0"/>
          <w:szCs w:val="20"/>
        </w:rPr>
        <w:t xml:space="preserve">świadczam, że podane przeze mnie informacje zawarte w oświadczeniu, o którym mowa w art. 125 ust. 1 ustawy </w:t>
      </w:r>
      <w:r w:rsidR="00C04758" w:rsidRPr="00740C9E">
        <w:rPr>
          <w:rFonts w:ascii="Calibri" w:hAnsi="Calibri"/>
          <w:bCs/>
          <w:snapToGrid w:val="0"/>
          <w:szCs w:val="20"/>
        </w:rPr>
        <w:t>P</w:t>
      </w:r>
      <w:r w:rsidR="00F731F2" w:rsidRPr="00740C9E">
        <w:rPr>
          <w:rFonts w:ascii="Calibri" w:hAnsi="Calibri"/>
          <w:bCs/>
          <w:snapToGrid w:val="0"/>
          <w:szCs w:val="20"/>
        </w:rPr>
        <w:t>zp (JEDZ) w zakresie podstaw wykluczenia z postępowania wskazanych przez zamawiającego, o których mowa w:</w:t>
      </w:r>
    </w:p>
    <w:p w:rsidR="00F731F2" w:rsidRPr="00740C9E" w:rsidRDefault="00F731F2" w:rsidP="00AF60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>art. 108 ust. 1 pkt 3 ustawy Pzp,</w:t>
      </w:r>
    </w:p>
    <w:p w:rsidR="00F731F2" w:rsidRPr="00740C9E" w:rsidRDefault="00F731F2" w:rsidP="00AF60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>art. 108 ust. 1 pkt 4 ustawy Pzp, dotyczących orzeczenia zakazu ubiegania się o zamówienie publiczne tytułem środka zapobiegawczego,</w:t>
      </w:r>
    </w:p>
    <w:p w:rsidR="00F731F2" w:rsidRPr="00740C9E" w:rsidRDefault="00F731F2" w:rsidP="00AF60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>art. 108 ust. 1 pkt 5 ustawy Pzp, dotyczących zawarcia z innymi wykonawcami porozumienia mającego na celu zakłócenie konkurencji,</w:t>
      </w:r>
    </w:p>
    <w:p w:rsidR="00F731F2" w:rsidRPr="00740C9E" w:rsidRDefault="00F731F2" w:rsidP="00AF60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>art. 108 ust. 1 pkt 6 ustawy Pzp,</w:t>
      </w:r>
    </w:p>
    <w:p w:rsidR="00F020BB" w:rsidRPr="00740C9E" w:rsidRDefault="00F020BB" w:rsidP="00F020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bookmarkStart w:id="2" w:name="_Hlk148002842"/>
      <w:r w:rsidRPr="00740C9E">
        <w:rPr>
          <w:rFonts w:ascii="Calibri" w:hAnsi="Calibri"/>
          <w:bCs/>
          <w:snapToGrid w:val="0"/>
          <w:szCs w:val="20"/>
        </w:rPr>
        <w:t>art. 7 ust. 1 ustawy z dnia 13 kwietnia 2022r. o szczególnych rozwiązaniach w zakresie przeciwdziałania wspieraniu agresji na Ukrainę oraz służących ochronie bezpieczeństwa narodowego,</w:t>
      </w:r>
    </w:p>
    <w:bookmarkEnd w:id="2"/>
    <w:p w:rsidR="00F731F2" w:rsidRPr="00740C9E" w:rsidRDefault="00F020BB" w:rsidP="00F020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>art. 5k Rozporządzenia Rady (UE) 2022/576 z dnia 8 kwietnia 2022r. w sprawie zmiany rozporządzenia (UE) nr 833/2014 dotyczącego środków ograniczających w związku z działaniami Rosji o destabilizującymi sytuacje na Ukrainie</w:t>
      </w:r>
      <w:r w:rsidR="00F731F2" w:rsidRPr="00740C9E">
        <w:rPr>
          <w:rFonts w:ascii="Calibri" w:hAnsi="Calibri"/>
          <w:bCs/>
          <w:snapToGrid w:val="0"/>
          <w:szCs w:val="20"/>
        </w:rPr>
        <w:t>.</w:t>
      </w:r>
    </w:p>
    <w:p w:rsidR="00F731F2" w:rsidRPr="00740C9E" w:rsidRDefault="00F731F2" w:rsidP="00AF602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740C9E">
        <w:rPr>
          <w:rFonts w:ascii="Calibri" w:hAnsi="Calibri"/>
          <w:bCs/>
          <w:snapToGrid w:val="0"/>
          <w:szCs w:val="20"/>
        </w:rPr>
        <w:t xml:space="preserve">są nadal aktualne i prawdziwe. </w:t>
      </w:r>
    </w:p>
    <w:p w:rsidR="00F731F2" w:rsidRPr="00740C9E" w:rsidRDefault="00F731F2" w:rsidP="00DD55EA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 w:val="22"/>
          <w:szCs w:val="20"/>
        </w:rPr>
      </w:pPr>
      <w:r w:rsidRPr="00740C9E">
        <w:rPr>
          <w:rFonts w:ascii="Calibri" w:hAnsi="Calibri"/>
          <w:bCs/>
          <w:snapToGrid w:val="0"/>
          <w:sz w:val="22"/>
          <w:szCs w:val="20"/>
        </w:rPr>
        <w:t>Uwaga:</w:t>
      </w:r>
    </w:p>
    <w:p w:rsidR="00F731F2" w:rsidRPr="00740C9E" w:rsidRDefault="00F731F2" w:rsidP="00AF602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 w:val="22"/>
          <w:szCs w:val="20"/>
        </w:rPr>
      </w:pPr>
      <w:r w:rsidRPr="00740C9E">
        <w:rPr>
          <w:rFonts w:ascii="Calibri" w:hAnsi="Calibri"/>
          <w:bCs/>
          <w:snapToGrid w:val="0"/>
          <w:sz w:val="22"/>
          <w:szCs w:val="20"/>
        </w:rPr>
        <w:t xml:space="preserve">W przypadku złożenia oferty przez podmioty występujące wspólnie, </w:t>
      </w:r>
      <w:r w:rsidR="00AF6023" w:rsidRPr="00740C9E">
        <w:rPr>
          <w:rFonts w:ascii="Calibri" w:hAnsi="Calibri"/>
          <w:bCs/>
          <w:snapToGrid w:val="0"/>
          <w:sz w:val="22"/>
          <w:szCs w:val="20"/>
        </w:rPr>
        <w:t>niniejsze</w:t>
      </w:r>
      <w:r w:rsidRPr="00740C9E">
        <w:rPr>
          <w:rFonts w:ascii="Calibri" w:hAnsi="Calibri"/>
          <w:bCs/>
          <w:snapToGrid w:val="0"/>
          <w:sz w:val="22"/>
          <w:szCs w:val="20"/>
        </w:rPr>
        <w:t xml:space="preserve"> oświadczenie winno być złożone przez każdy podmiot.</w:t>
      </w:r>
    </w:p>
    <w:p w:rsidR="00AF6023" w:rsidRPr="00740C9E" w:rsidRDefault="00C04758" w:rsidP="008A7BF4">
      <w:pPr>
        <w:shd w:val="clear" w:color="auto" w:fill="FFFFFF"/>
        <w:tabs>
          <w:tab w:val="left" w:pos="284"/>
          <w:tab w:val="left" w:leader="dot" w:pos="8678"/>
        </w:tabs>
        <w:spacing w:before="240" w:line="271" w:lineRule="auto"/>
        <w:rPr>
          <w:rFonts w:ascii="Calibri" w:hAnsi="Calibri"/>
          <w:bCs/>
          <w:i/>
          <w:snapToGrid w:val="0"/>
          <w:sz w:val="22"/>
          <w:szCs w:val="20"/>
        </w:rPr>
      </w:pPr>
      <w:bookmarkStart w:id="3" w:name="_Hlk66787236"/>
      <w:r w:rsidRPr="00740C9E">
        <w:rPr>
          <w:rFonts w:ascii="Calibri" w:hAnsi="Calibri"/>
          <w:bCs/>
          <w:i/>
          <w:snapToGrid w:val="0"/>
          <w:sz w:val="22"/>
        </w:rPr>
        <w:t xml:space="preserve"> </w:t>
      </w:r>
      <w:r w:rsidR="00AF6023" w:rsidRPr="00740C9E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elektronicznym)</w:t>
      </w:r>
      <w:bookmarkEnd w:id="3"/>
    </w:p>
    <w:sectPr w:rsidR="00AF6023" w:rsidRPr="00740C9E" w:rsidSect="009D6E4B"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BE7" w:rsidRDefault="00290BE7" w:rsidP="009D6E4B">
      <w:r>
        <w:separator/>
      </w:r>
    </w:p>
  </w:endnote>
  <w:endnote w:type="continuationSeparator" w:id="0">
    <w:p w:rsidR="00290BE7" w:rsidRDefault="00290BE7" w:rsidP="009D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BE7" w:rsidRDefault="00290BE7" w:rsidP="009D6E4B">
      <w:r>
        <w:separator/>
      </w:r>
    </w:p>
  </w:footnote>
  <w:footnote w:type="continuationSeparator" w:id="0">
    <w:p w:rsidR="00290BE7" w:rsidRDefault="00290BE7" w:rsidP="009D6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E4B" w:rsidRDefault="009D6E4B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9D6E4B" w:rsidRPr="00232F8E" w:rsidRDefault="00740C9E" w:rsidP="009D6E4B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791262186" r:id="rId2"/>
      </w:object>
    </w:r>
    <w:r w:rsidR="009D6E4B" w:rsidRPr="00DD37A1">
      <w:rPr>
        <w:rFonts w:ascii="Arial" w:hAnsi="Arial" w:cs="Arial"/>
        <w:i/>
        <w:sz w:val="40"/>
        <w:szCs w:val="40"/>
      </w:rPr>
      <w:t>GMINA POŁANIEC</w:t>
    </w:r>
  </w:p>
  <w:p w:rsidR="009D6E4B" w:rsidRPr="009D6E4B" w:rsidRDefault="00EF3568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97155</wp:posOffset>
              </wp:positionV>
              <wp:extent cx="6534150" cy="0"/>
              <wp:effectExtent l="16510" t="11430" r="12065" b="1714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19A633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    </w:pict>
        </mc:Fallback>
      </mc:AlternateContent>
    </w:r>
    <w:r>
      <w:rPr>
        <w:rFonts w:ascii="Arial" w:hAnsi="Arial" w:cs="Arial"/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30480</wp:posOffset>
              </wp:positionV>
              <wp:extent cx="6534150" cy="0"/>
              <wp:effectExtent l="16510" t="20955" r="21590" b="1714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0D2A32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01E0C"/>
    <w:multiLevelType w:val="hybridMultilevel"/>
    <w:tmpl w:val="F60A963A"/>
    <w:lvl w:ilvl="0" w:tplc="E686225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A104C"/>
    <w:multiLevelType w:val="hybridMultilevel"/>
    <w:tmpl w:val="F1BC68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49"/>
    <w:rsid w:val="0001344E"/>
    <w:rsid w:val="00014D30"/>
    <w:rsid w:val="00086957"/>
    <w:rsid w:val="000A2DCA"/>
    <w:rsid w:val="00126E68"/>
    <w:rsid w:val="001423D1"/>
    <w:rsid w:val="001503C8"/>
    <w:rsid w:val="001B0274"/>
    <w:rsid w:val="001E7A2B"/>
    <w:rsid w:val="00222EAE"/>
    <w:rsid w:val="002858D0"/>
    <w:rsid w:val="00286563"/>
    <w:rsid w:val="00290BE7"/>
    <w:rsid w:val="002A68DA"/>
    <w:rsid w:val="002B1980"/>
    <w:rsid w:val="002B5E48"/>
    <w:rsid w:val="002F2EB2"/>
    <w:rsid w:val="003071B7"/>
    <w:rsid w:val="004A4165"/>
    <w:rsid w:val="004B7C15"/>
    <w:rsid w:val="004D130E"/>
    <w:rsid w:val="004F063D"/>
    <w:rsid w:val="005365B6"/>
    <w:rsid w:val="0055491D"/>
    <w:rsid w:val="005854DC"/>
    <w:rsid w:val="00595927"/>
    <w:rsid w:val="005B173D"/>
    <w:rsid w:val="00612FD5"/>
    <w:rsid w:val="00647472"/>
    <w:rsid w:val="006B2578"/>
    <w:rsid w:val="006F38B4"/>
    <w:rsid w:val="00717906"/>
    <w:rsid w:val="007264A5"/>
    <w:rsid w:val="0072759F"/>
    <w:rsid w:val="00740C9E"/>
    <w:rsid w:val="00765C6F"/>
    <w:rsid w:val="00781706"/>
    <w:rsid w:val="007A477C"/>
    <w:rsid w:val="007B62FD"/>
    <w:rsid w:val="007C5C13"/>
    <w:rsid w:val="00801A0D"/>
    <w:rsid w:val="0084051C"/>
    <w:rsid w:val="008A1B04"/>
    <w:rsid w:val="008A7BF4"/>
    <w:rsid w:val="008D2C94"/>
    <w:rsid w:val="008E1AC6"/>
    <w:rsid w:val="00914750"/>
    <w:rsid w:val="00915462"/>
    <w:rsid w:val="009266BC"/>
    <w:rsid w:val="009411CA"/>
    <w:rsid w:val="00946A98"/>
    <w:rsid w:val="009A65D4"/>
    <w:rsid w:val="009D6E4B"/>
    <w:rsid w:val="009E3094"/>
    <w:rsid w:val="00A10924"/>
    <w:rsid w:val="00A37EE7"/>
    <w:rsid w:val="00A51149"/>
    <w:rsid w:val="00A747F0"/>
    <w:rsid w:val="00A834C0"/>
    <w:rsid w:val="00AA0272"/>
    <w:rsid w:val="00AE0872"/>
    <w:rsid w:val="00AF542B"/>
    <w:rsid w:val="00AF6023"/>
    <w:rsid w:val="00B41103"/>
    <w:rsid w:val="00B4327C"/>
    <w:rsid w:val="00B50301"/>
    <w:rsid w:val="00B67099"/>
    <w:rsid w:val="00B67B92"/>
    <w:rsid w:val="00B9288B"/>
    <w:rsid w:val="00BE650F"/>
    <w:rsid w:val="00BF7E24"/>
    <w:rsid w:val="00C04758"/>
    <w:rsid w:val="00C06B4B"/>
    <w:rsid w:val="00C71AC4"/>
    <w:rsid w:val="00C82CA2"/>
    <w:rsid w:val="00CB55DA"/>
    <w:rsid w:val="00CF0340"/>
    <w:rsid w:val="00D07774"/>
    <w:rsid w:val="00D47D75"/>
    <w:rsid w:val="00D53A94"/>
    <w:rsid w:val="00D5721B"/>
    <w:rsid w:val="00D673D9"/>
    <w:rsid w:val="00D81AF2"/>
    <w:rsid w:val="00D81CCB"/>
    <w:rsid w:val="00D9233A"/>
    <w:rsid w:val="00DA2F09"/>
    <w:rsid w:val="00DD55EA"/>
    <w:rsid w:val="00DD6AC5"/>
    <w:rsid w:val="00DE3BE4"/>
    <w:rsid w:val="00E15060"/>
    <w:rsid w:val="00E15CBE"/>
    <w:rsid w:val="00E60B5B"/>
    <w:rsid w:val="00E65244"/>
    <w:rsid w:val="00EA4765"/>
    <w:rsid w:val="00EF3568"/>
    <w:rsid w:val="00F020BB"/>
    <w:rsid w:val="00F02C2A"/>
    <w:rsid w:val="00F05EE3"/>
    <w:rsid w:val="00F12B2D"/>
    <w:rsid w:val="00F5449B"/>
    <w:rsid w:val="00F731F2"/>
    <w:rsid w:val="00F83C3E"/>
    <w:rsid w:val="00F915E6"/>
    <w:rsid w:val="00FB18AE"/>
    <w:rsid w:val="00FC384F"/>
    <w:rsid w:val="00FD69F3"/>
    <w:rsid w:val="00FE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8CEA1C"/>
  <w15:chartTrackingRefBased/>
  <w15:docId w15:val="{07AB534C-B138-45D1-A77C-FE772772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114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D5721B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A51149"/>
    <w:rPr>
      <w:rFonts w:ascii="Arial" w:hAnsi="Arial"/>
      <w:szCs w:val="20"/>
      <w:lang w:val="x-none"/>
    </w:rPr>
  </w:style>
  <w:style w:type="character" w:customStyle="1" w:styleId="TekstpodstawowyZnak">
    <w:name w:val="Tekst podstawowy Znak"/>
    <w:uiPriority w:val="99"/>
    <w:semiHidden/>
    <w:rsid w:val="00A511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A51149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51149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A51149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28656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9D6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6E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D6E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6E4B"/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qFormat/>
    <w:rsid w:val="00F731F2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D5721B"/>
    <w:rPr>
      <w:rFonts w:eastAsia="Times New Roman"/>
      <w:b/>
      <w:snapToGrid w:val="0"/>
      <w:color w:val="000000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dot. aktualności informacji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dot. aktualności informacji</dc:title>
  <dc:subject/>
  <dc:creator>Rafał Kiliański</dc:creator>
  <cp:keywords/>
  <cp:lastModifiedBy>Rafał Kiliański</cp:lastModifiedBy>
  <cp:revision>18</cp:revision>
  <dcterms:created xsi:type="dcterms:W3CDTF">2021-03-16T10:45:00Z</dcterms:created>
  <dcterms:modified xsi:type="dcterms:W3CDTF">2024-10-24T06:03:00Z</dcterms:modified>
</cp:coreProperties>
</file>